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438A" w14:textId="03CD23F6" w:rsidR="00484F8B" w:rsidRDefault="00091F8B"/>
    <w:p w14:paraId="6FE94717" w14:textId="77777777" w:rsidR="00784BE7" w:rsidRDefault="00784BE7"/>
    <w:p w14:paraId="071535C8" w14:textId="4A3B915D" w:rsidR="002E5244" w:rsidRDefault="002E5244" w:rsidP="00784BE7">
      <w:pPr>
        <w:jc w:val="center"/>
        <w:rPr>
          <w:b/>
          <w:bCs/>
          <w:sz w:val="28"/>
          <w:szCs w:val="28"/>
        </w:rPr>
      </w:pPr>
      <w:r w:rsidRPr="00784BE7">
        <w:rPr>
          <w:b/>
          <w:bCs/>
          <w:sz w:val="28"/>
          <w:szCs w:val="28"/>
        </w:rPr>
        <w:t>CONVOCAÇÃO PARA REALIZAÇÃO DE EXAME MÉDICO PERIÓDICO</w:t>
      </w:r>
    </w:p>
    <w:p w14:paraId="6A4479EB" w14:textId="77777777" w:rsidR="00784BE7" w:rsidRPr="00784BE7" w:rsidRDefault="00784BE7" w:rsidP="00784BE7">
      <w:pPr>
        <w:jc w:val="center"/>
        <w:rPr>
          <w:b/>
          <w:bCs/>
          <w:sz w:val="28"/>
          <w:szCs w:val="28"/>
        </w:rPr>
      </w:pPr>
    </w:p>
    <w:p w14:paraId="59C480BB" w14:textId="628B58E1" w:rsidR="002E5244" w:rsidRDefault="002E5244"/>
    <w:p w14:paraId="16DD97F7" w14:textId="54C7DE27" w:rsidR="002E5244" w:rsidRPr="00784BE7" w:rsidRDefault="002E5244">
      <w:pPr>
        <w:rPr>
          <w:sz w:val="24"/>
          <w:szCs w:val="24"/>
        </w:rPr>
      </w:pPr>
      <w:r w:rsidRPr="00784BE7">
        <w:rPr>
          <w:sz w:val="24"/>
          <w:szCs w:val="24"/>
        </w:rPr>
        <w:t>CIRCULAR N° 01/2020 – R</w:t>
      </w:r>
      <w:r w:rsidR="0098382E">
        <w:rPr>
          <w:sz w:val="24"/>
          <w:szCs w:val="24"/>
        </w:rPr>
        <w:t>E</w:t>
      </w:r>
      <w:r w:rsidRPr="00784BE7">
        <w:rPr>
          <w:sz w:val="24"/>
          <w:szCs w:val="24"/>
        </w:rPr>
        <w:t>CURSOS HUMANOS</w:t>
      </w:r>
    </w:p>
    <w:p w14:paraId="4DCBC9DD" w14:textId="1E0BF20A" w:rsidR="00784BE7" w:rsidRPr="00784BE7" w:rsidRDefault="00784BE7">
      <w:pPr>
        <w:rPr>
          <w:sz w:val="24"/>
          <w:szCs w:val="24"/>
        </w:rPr>
      </w:pPr>
    </w:p>
    <w:p w14:paraId="4B511970" w14:textId="2A788D4B" w:rsidR="00784BE7" w:rsidRPr="009F1FE5" w:rsidRDefault="00784BE7" w:rsidP="00784BE7">
      <w:pPr>
        <w:jc w:val="right"/>
        <w:rPr>
          <w:sz w:val="26"/>
          <w:szCs w:val="26"/>
        </w:rPr>
      </w:pPr>
      <w:r w:rsidRPr="009F1FE5">
        <w:rPr>
          <w:sz w:val="26"/>
          <w:szCs w:val="26"/>
        </w:rPr>
        <w:t>Sumaré, 0</w:t>
      </w:r>
      <w:r w:rsidR="007A62E0">
        <w:rPr>
          <w:sz w:val="26"/>
          <w:szCs w:val="26"/>
        </w:rPr>
        <w:t>2</w:t>
      </w:r>
      <w:r w:rsidRPr="009F1FE5">
        <w:rPr>
          <w:sz w:val="26"/>
          <w:szCs w:val="26"/>
        </w:rPr>
        <w:t xml:space="preserve"> de setembro de 2020</w:t>
      </w:r>
    </w:p>
    <w:p w14:paraId="383210B3" w14:textId="73B766FC" w:rsidR="002E5244" w:rsidRPr="009F1FE5" w:rsidRDefault="002E5244" w:rsidP="00784BE7">
      <w:pPr>
        <w:jc w:val="right"/>
        <w:rPr>
          <w:sz w:val="26"/>
          <w:szCs w:val="26"/>
        </w:rPr>
      </w:pPr>
    </w:p>
    <w:p w14:paraId="258F5E13" w14:textId="77777777" w:rsidR="009F1FE5" w:rsidRDefault="009F1FE5" w:rsidP="009F1FE5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5DF6C815" w14:textId="1BC667F8" w:rsidR="002E5244" w:rsidRPr="009F1FE5" w:rsidRDefault="002E5244" w:rsidP="009F1FE5">
      <w:pPr>
        <w:spacing w:after="0" w:line="360" w:lineRule="auto"/>
        <w:ind w:firstLine="708"/>
        <w:jc w:val="both"/>
        <w:rPr>
          <w:sz w:val="26"/>
          <w:szCs w:val="26"/>
        </w:rPr>
      </w:pPr>
      <w:r w:rsidRPr="009F1FE5">
        <w:rPr>
          <w:sz w:val="26"/>
          <w:szCs w:val="26"/>
        </w:rPr>
        <w:t>O setor de Recursos Humanos da Câmara Municipal de Sumaré convoca todos os servidores</w:t>
      </w:r>
      <w:r w:rsidR="00C72A88" w:rsidRPr="009F1FE5">
        <w:rPr>
          <w:sz w:val="26"/>
          <w:szCs w:val="26"/>
        </w:rPr>
        <w:t xml:space="preserve"> comissionados e efetivos, </w:t>
      </w:r>
      <w:r w:rsidRPr="009F1FE5">
        <w:rPr>
          <w:sz w:val="26"/>
          <w:szCs w:val="26"/>
        </w:rPr>
        <w:t xml:space="preserve">para realização de exame médico periódico previsto na NR – 7, que trata do Programa de Controle Médico de Saúde Ocupacional. O exame será realizado no dia </w:t>
      </w:r>
      <w:r w:rsidRPr="009F1FE5">
        <w:rPr>
          <w:b/>
          <w:bCs/>
          <w:sz w:val="26"/>
          <w:szCs w:val="26"/>
        </w:rPr>
        <w:t>17</w:t>
      </w:r>
      <w:r w:rsidR="00C72A88" w:rsidRPr="009F1FE5">
        <w:rPr>
          <w:b/>
          <w:bCs/>
          <w:sz w:val="26"/>
          <w:szCs w:val="26"/>
        </w:rPr>
        <w:t xml:space="preserve">/09 (das 8h às 17h) </w:t>
      </w:r>
      <w:r w:rsidRPr="009F1FE5">
        <w:rPr>
          <w:sz w:val="26"/>
          <w:szCs w:val="26"/>
        </w:rPr>
        <w:t>e</w:t>
      </w:r>
      <w:r w:rsidR="00C72A88" w:rsidRPr="009F1FE5">
        <w:rPr>
          <w:sz w:val="26"/>
          <w:szCs w:val="26"/>
        </w:rPr>
        <w:t xml:space="preserve"> no dia</w:t>
      </w:r>
      <w:r w:rsidRPr="009F1FE5">
        <w:rPr>
          <w:b/>
          <w:bCs/>
          <w:sz w:val="26"/>
          <w:szCs w:val="26"/>
        </w:rPr>
        <w:t xml:space="preserve"> 18/09</w:t>
      </w:r>
      <w:r w:rsidRPr="009F1FE5">
        <w:rPr>
          <w:sz w:val="26"/>
          <w:szCs w:val="26"/>
        </w:rPr>
        <w:t xml:space="preserve"> </w:t>
      </w:r>
      <w:r w:rsidR="00C72A88" w:rsidRPr="009F1FE5">
        <w:rPr>
          <w:b/>
          <w:bCs/>
          <w:sz w:val="26"/>
          <w:szCs w:val="26"/>
        </w:rPr>
        <w:t xml:space="preserve">(das 8h às 12h), </w:t>
      </w:r>
      <w:r w:rsidRPr="009F1FE5">
        <w:rPr>
          <w:sz w:val="26"/>
          <w:szCs w:val="26"/>
        </w:rPr>
        <w:t>n</w:t>
      </w:r>
      <w:r w:rsidR="00784BE7" w:rsidRPr="009F1FE5">
        <w:rPr>
          <w:sz w:val="26"/>
          <w:szCs w:val="26"/>
        </w:rPr>
        <w:t>o</w:t>
      </w:r>
      <w:r w:rsidRPr="009F1FE5">
        <w:rPr>
          <w:sz w:val="26"/>
          <w:szCs w:val="26"/>
        </w:rPr>
        <w:t xml:space="preserve"> prédio anexo (Administrativo) da Câmara Municipal.</w:t>
      </w:r>
    </w:p>
    <w:p w14:paraId="7645A92E" w14:textId="77777777" w:rsidR="009F1FE5" w:rsidRPr="009F1FE5" w:rsidRDefault="009F1FE5" w:rsidP="009F1FE5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115A5D1C" w14:textId="614BE4E5" w:rsidR="002E5244" w:rsidRPr="009F1FE5" w:rsidRDefault="002E5244" w:rsidP="009F1FE5">
      <w:pPr>
        <w:spacing w:after="0" w:line="360" w:lineRule="auto"/>
        <w:ind w:firstLine="708"/>
        <w:jc w:val="both"/>
        <w:rPr>
          <w:sz w:val="26"/>
          <w:szCs w:val="26"/>
        </w:rPr>
      </w:pPr>
      <w:r w:rsidRPr="009F1FE5">
        <w:rPr>
          <w:sz w:val="26"/>
          <w:szCs w:val="26"/>
        </w:rPr>
        <w:t xml:space="preserve">Ressaltamos </w:t>
      </w:r>
      <w:r w:rsidR="00784BE7" w:rsidRPr="009F1FE5">
        <w:rPr>
          <w:sz w:val="26"/>
          <w:szCs w:val="26"/>
        </w:rPr>
        <w:t>sobre a obrigatoriedade</w:t>
      </w:r>
      <w:r w:rsidRPr="009F1FE5">
        <w:rPr>
          <w:sz w:val="26"/>
          <w:szCs w:val="26"/>
        </w:rPr>
        <w:t xml:space="preserve"> e importância da realização do exame a fim da verificação da saúde</w:t>
      </w:r>
      <w:r w:rsidR="00784BE7" w:rsidRPr="009F1FE5">
        <w:rPr>
          <w:sz w:val="26"/>
          <w:szCs w:val="26"/>
        </w:rPr>
        <w:t xml:space="preserve"> de todos os servidores</w:t>
      </w:r>
      <w:r w:rsidRPr="009F1FE5">
        <w:rPr>
          <w:sz w:val="26"/>
          <w:szCs w:val="26"/>
        </w:rPr>
        <w:t xml:space="preserve"> e atendimento à legislação vigente.</w:t>
      </w:r>
    </w:p>
    <w:p w14:paraId="555F146A" w14:textId="3B9EFFBF" w:rsidR="002E5244" w:rsidRPr="009F1FE5" w:rsidRDefault="002E5244" w:rsidP="009F1FE5">
      <w:pPr>
        <w:spacing w:after="0" w:line="360" w:lineRule="auto"/>
        <w:jc w:val="both"/>
        <w:rPr>
          <w:sz w:val="26"/>
          <w:szCs w:val="26"/>
        </w:rPr>
      </w:pPr>
    </w:p>
    <w:p w14:paraId="5DC62909" w14:textId="48F0F990" w:rsidR="002E5244" w:rsidRPr="009F1FE5" w:rsidRDefault="002E5244" w:rsidP="009F1FE5">
      <w:pPr>
        <w:spacing w:after="0" w:line="360" w:lineRule="auto"/>
        <w:ind w:firstLine="708"/>
        <w:jc w:val="both"/>
        <w:rPr>
          <w:sz w:val="26"/>
          <w:szCs w:val="26"/>
        </w:rPr>
      </w:pPr>
      <w:r w:rsidRPr="009F1FE5">
        <w:rPr>
          <w:sz w:val="26"/>
          <w:szCs w:val="26"/>
        </w:rPr>
        <w:t>Colocamo-nos a disposição para esclarecimentos.</w:t>
      </w:r>
    </w:p>
    <w:p w14:paraId="5FA2E074" w14:textId="0F1B5B08" w:rsidR="002E5244" w:rsidRPr="009F1FE5" w:rsidRDefault="002E5244" w:rsidP="00784BE7">
      <w:pPr>
        <w:spacing w:line="360" w:lineRule="auto"/>
        <w:jc w:val="both"/>
        <w:rPr>
          <w:sz w:val="26"/>
          <w:szCs w:val="26"/>
        </w:rPr>
      </w:pPr>
    </w:p>
    <w:p w14:paraId="277FEDD1" w14:textId="77777777" w:rsidR="00784BE7" w:rsidRPr="009F1FE5" w:rsidRDefault="00784BE7" w:rsidP="00784BE7">
      <w:pPr>
        <w:spacing w:line="360" w:lineRule="auto"/>
        <w:jc w:val="both"/>
        <w:rPr>
          <w:sz w:val="26"/>
          <w:szCs w:val="26"/>
        </w:rPr>
      </w:pPr>
    </w:p>
    <w:p w14:paraId="699ECD6E" w14:textId="22647406" w:rsidR="002E5244" w:rsidRPr="009F1FE5" w:rsidRDefault="002E5244" w:rsidP="00784BE7">
      <w:pPr>
        <w:spacing w:line="360" w:lineRule="auto"/>
        <w:jc w:val="center"/>
        <w:rPr>
          <w:b/>
          <w:bCs/>
          <w:sz w:val="26"/>
          <w:szCs w:val="26"/>
        </w:rPr>
      </w:pPr>
      <w:r w:rsidRPr="009F1FE5">
        <w:rPr>
          <w:b/>
          <w:bCs/>
          <w:sz w:val="26"/>
          <w:szCs w:val="26"/>
        </w:rPr>
        <w:t>DIVISÃO DE RECURSOS HUMANOS - CMS</w:t>
      </w:r>
    </w:p>
    <w:p w14:paraId="5836E00C" w14:textId="4C3E0C44" w:rsidR="002E5244" w:rsidRPr="00784BE7" w:rsidRDefault="002E5244">
      <w:pPr>
        <w:rPr>
          <w:sz w:val="24"/>
          <w:szCs w:val="24"/>
        </w:rPr>
      </w:pPr>
    </w:p>
    <w:p w14:paraId="036979BA" w14:textId="77777777" w:rsidR="002E5244" w:rsidRDefault="002E5244"/>
    <w:sectPr w:rsidR="002E5244" w:rsidSect="00E13DE6">
      <w:headerReference w:type="default" r:id="rId6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6969A" w14:textId="77777777" w:rsidR="00091F8B" w:rsidRDefault="00091F8B" w:rsidP="00E13DE6">
      <w:pPr>
        <w:spacing w:after="0" w:line="240" w:lineRule="auto"/>
      </w:pPr>
      <w:r>
        <w:separator/>
      </w:r>
    </w:p>
  </w:endnote>
  <w:endnote w:type="continuationSeparator" w:id="0">
    <w:p w14:paraId="457CC8A3" w14:textId="77777777" w:rsidR="00091F8B" w:rsidRDefault="00091F8B" w:rsidP="00E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1D45" w14:textId="77777777" w:rsidR="00091F8B" w:rsidRDefault="00091F8B" w:rsidP="00E13DE6">
      <w:pPr>
        <w:spacing w:after="0" w:line="240" w:lineRule="auto"/>
      </w:pPr>
      <w:r>
        <w:separator/>
      </w:r>
    </w:p>
  </w:footnote>
  <w:footnote w:type="continuationSeparator" w:id="0">
    <w:p w14:paraId="46AAA386" w14:textId="77777777" w:rsidR="00091F8B" w:rsidRDefault="00091F8B" w:rsidP="00E1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54AA" w14:textId="0C82BC99" w:rsidR="00E13DE6" w:rsidRDefault="00E13DE6">
    <w:pPr>
      <w:pStyle w:val="Cabealho"/>
    </w:pPr>
    <w:r>
      <w:rPr>
        <w:noProof/>
      </w:rPr>
      <w:drawing>
        <wp:inline distT="0" distB="0" distL="0" distR="0" wp14:anchorId="1730A55D" wp14:editId="491227CC">
          <wp:extent cx="1912620" cy="853440"/>
          <wp:effectExtent l="0" t="0" r="0" b="3810"/>
          <wp:docPr id="1" name="Imagem 1" descr="Sumaré/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aré/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788" cy="87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4"/>
    <w:rsid w:val="00091F8B"/>
    <w:rsid w:val="001E0A4E"/>
    <w:rsid w:val="002E5244"/>
    <w:rsid w:val="00697E56"/>
    <w:rsid w:val="00784BE7"/>
    <w:rsid w:val="007A62E0"/>
    <w:rsid w:val="0098382E"/>
    <w:rsid w:val="009F1FE5"/>
    <w:rsid w:val="00C72A88"/>
    <w:rsid w:val="00E13DE6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A8ED"/>
  <w15:chartTrackingRefBased/>
  <w15:docId w15:val="{DFBEC709-EF9D-4077-BDAB-A674112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DE6"/>
  </w:style>
  <w:style w:type="paragraph" w:styleId="Rodap">
    <w:name w:val="footer"/>
    <w:basedOn w:val="Normal"/>
    <w:link w:val="RodapChar"/>
    <w:uiPriority w:val="99"/>
    <w:unhideWhenUsed/>
    <w:rsid w:val="00E1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Gomes Guimaraes Silva</dc:creator>
  <cp:keywords/>
  <dc:description/>
  <cp:lastModifiedBy>priscila gomes</cp:lastModifiedBy>
  <cp:revision>3</cp:revision>
  <dcterms:created xsi:type="dcterms:W3CDTF">2020-09-02T23:27:00Z</dcterms:created>
  <dcterms:modified xsi:type="dcterms:W3CDTF">2020-09-02T23:27:00Z</dcterms:modified>
</cp:coreProperties>
</file>